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57" w:rsidRPr="003C0219" w:rsidRDefault="00285B57" w:rsidP="00285B57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285B57" w:rsidRPr="00625BEB" w:rsidRDefault="00285B57" w:rsidP="00285B57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285B57" w:rsidRDefault="00285B57" w:rsidP="00285B5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85B57" w:rsidRDefault="00285B57" w:rsidP="00285B5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85B57" w:rsidRDefault="00285B57" w:rsidP="00285B5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85B57" w:rsidRDefault="00285B57" w:rsidP="006A4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921D8" w:rsidRPr="00BA369C" w:rsidRDefault="009921D8" w:rsidP="006A4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BA369C">
        <w:rPr>
          <w:rFonts w:ascii="Arial" w:hAnsi="Arial" w:cs="Arial"/>
          <w:b/>
          <w:color w:val="000000" w:themeColor="text1"/>
        </w:rPr>
        <w:t>EXTENSÃO UNIVERSITÁRIA: O IMPACTO DA INTEGRAÇÃO DE CONHECIMENTOS NA FORMAÇÃO PROFISSIONAL DO GRADUANDO</w:t>
      </w:r>
    </w:p>
    <w:bookmarkEnd w:id="0"/>
    <w:p w:rsidR="009921D8" w:rsidRPr="00BA369C" w:rsidRDefault="009921D8" w:rsidP="006A4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color w:val="000000" w:themeColor="text1"/>
        </w:rPr>
      </w:pPr>
    </w:p>
    <w:p w:rsidR="009921D8" w:rsidRPr="00BA369C" w:rsidRDefault="009921D8" w:rsidP="006A4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color w:val="000000" w:themeColor="text1"/>
        </w:rPr>
      </w:pPr>
    </w:p>
    <w:p w:rsidR="009921D8" w:rsidRPr="00285B57" w:rsidRDefault="009921D8" w:rsidP="00285B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color w:val="000000" w:themeColor="text1"/>
          <w:sz w:val="20"/>
        </w:rPr>
      </w:pPr>
      <w:r w:rsidRPr="00285B57">
        <w:rPr>
          <w:rFonts w:ascii="Arial" w:hAnsi="Arial" w:cs="Arial"/>
          <w:i/>
          <w:color w:val="000000" w:themeColor="text1"/>
          <w:sz w:val="20"/>
        </w:rPr>
        <w:t>Ana Beatriz Macêdo Venâncio dos Santos</w:t>
      </w:r>
    </w:p>
    <w:p w:rsidR="009921D8" w:rsidRPr="00285B57" w:rsidRDefault="009921D8" w:rsidP="00285B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color w:val="000000" w:themeColor="text1"/>
          <w:sz w:val="20"/>
        </w:rPr>
      </w:pPr>
      <w:proofErr w:type="spellStart"/>
      <w:r w:rsidRPr="00285B57">
        <w:rPr>
          <w:rFonts w:ascii="Arial" w:hAnsi="Arial" w:cs="Arial"/>
          <w:i/>
          <w:color w:val="000000" w:themeColor="text1"/>
          <w:sz w:val="20"/>
        </w:rPr>
        <w:t>Rayane</w:t>
      </w:r>
      <w:proofErr w:type="spellEnd"/>
      <w:r w:rsidRPr="00285B57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285B57">
        <w:rPr>
          <w:rFonts w:ascii="Arial" w:hAnsi="Arial" w:cs="Arial"/>
          <w:i/>
          <w:color w:val="000000" w:themeColor="text1"/>
          <w:sz w:val="20"/>
        </w:rPr>
        <w:t>Suellen</w:t>
      </w:r>
      <w:proofErr w:type="spellEnd"/>
      <w:r w:rsidRPr="00285B57">
        <w:rPr>
          <w:rFonts w:ascii="Arial" w:hAnsi="Arial" w:cs="Arial"/>
          <w:i/>
          <w:color w:val="000000" w:themeColor="text1"/>
          <w:sz w:val="20"/>
        </w:rPr>
        <w:t xml:space="preserve"> Pereira de Albuquerque Santos</w:t>
      </w:r>
    </w:p>
    <w:p w:rsidR="009921D8" w:rsidRPr="00285B57" w:rsidRDefault="009921D8" w:rsidP="00285B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color w:val="000000" w:themeColor="text1"/>
          <w:sz w:val="20"/>
        </w:rPr>
      </w:pPr>
      <w:r w:rsidRPr="00285B57">
        <w:rPr>
          <w:rFonts w:ascii="Arial" w:hAnsi="Arial" w:cs="Arial"/>
          <w:i/>
          <w:color w:val="000000" w:themeColor="text1"/>
          <w:sz w:val="20"/>
        </w:rPr>
        <w:t>Vanessa Nogueira Bezerra</w:t>
      </w:r>
    </w:p>
    <w:p w:rsidR="009921D8" w:rsidRPr="00285B57" w:rsidRDefault="009921D8" w:rsidP="00285B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285B57">
        <w:rPr>
          <w:rFonts w:ascii="Arial" w:hAnsi="Arial" w:cs="Arial"/>
          <w:i/>
          <w:color w:val="000000" w:themeColor="text1"/>
          <w:sz w:val="20"/>
        </w:rPr>
        <w:t>Prof.</w:t>
      </w:r>
      <w:proofErr w:type="gramEnd"/>
      <w:r w:rsidRPr="00285B57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285B57">
        <w:rPr>
          <w:rFonts w:ascii="Arial" w:hAnsi="Arial" w:cs="Arial"/>
          <w:i/>
          <w:color w:val="000000" w:themeColor="text1"/>
          <w:sz w:val="20"/>
        </w:rPr>
        <w:t>Ms</w:t>
      </w:r>
      <w:proofErr w:type="spellEnd"/>
      <w:r w:rsidRPr="00285B57">
        <w:rPr>
          <w:rFonts w:ascii="Arial" w:hAnsi="Arial" w:cs="Arial"/>
          <w:i/>
          <w:color w:val="000000" w:themeColor="text1"/>
          <w:sz w:val="20"/>
        </w:rPr>
        <w:t xml:space="preserve">. Poliana de Araújo Palmeira </w:t>
      </w:r>
    </w:p>
    <w:p w:rsidR="009921D8" w:rsidRPr="00285B57" w:rsidRDefault="009921D8" w:rsidP="00285B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285B57">
        <w:rPr>
          <w:rFonts w:ascii="Arial" w:hAnsi="Arial" w:cs="Arial"/>
          <w:i/>
          <w:color w:val="000000" w:themeColor="text1"/>
          <w:sz w:val="20"/>
        </w:rPr>
        <w:t>Prof.</w:t>
      </w:r>
      <w:proofErr w:type="gramEnd"/>
      <w:r w:rsidRPr="00285B57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285B57">
        <w:rPr>
          <w:rFonts w:ascii="Arial" w:hAnsi="Arial" w:cs="Arial"/>
          <w:i/>
          <w:color w:val="000000" w:themeColor="text1"/>
          <w:sz w:val="20"/>
        </w:rPr>
        <w:t>Ms</w:t>
      </w:r>
      <w:proofErr w:type="spellEnd"/>
      <w:r w:rsidRPr="00285B57">
        <w:rPr>
          <w:rFonts w:ascii="Arial" w:hAnsi="Arial" w:cs="Arial"/>
          <w:i/>
          <w:color w:val="000000" w:themeColor="text1"/>
          <w:sz w:val="20"/>
        </w:rPr>
        <w:t xml:space="preserve">. </w:t>
      </w:r>
      <w:proofErr w:type="spellStart"/>
      <w:r w:rsidRPr="00285B57">
        <w:rPr>
          <w:rFonts w:ascii="Arial" w:hAnsi="Arial" w:cs="Arial"/>
          <w:i/>
          <w:color w:val="000000" w:themeColor="text1"/>
          <w:sz w:val="20"/>
        </w:rPr>
        <w:t>Vanille</w:t>
      </w:r>
      <w:proofErr w:type="spellEnd"/>
      <w:r w:rsidRPr="00285B57">
        <w:rPr>
          <w:rFonts w:ascii="Arial" w:hAnsi="Arial" w:cs="Arial"/>
          <w:i/>
          <w:color w:val="000000" w:themeColor="text1"/>
          <w:sz w:val="20"/>
        </w:rPr>
        <w:t xml:space="preserve"> Valério Barbosa Pessoa</w:t>
      </w:r>
    </w:p>
    <w:p w:rsidR="009921D8" w:rsidRPr="00BA369C" w:rsidRDefault="009921D8" w:rsidP="006A4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6A461E" w:rsidRDefault="006A461E" w:rsidP="006A4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C36C6" w:rsidRPr="00BA369C" w:rsidRDefault="009921D8" w:rsidP="006A4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A369C">
        <w:rPr>
          <w:rFonts w:ascii="Arial" w:hAnsi="Arial" w:cs="Arial"/>
          <w:color w:val="000000" w:themeColor="text1"/>
        </w:rPr>
        <w:t xml:space="preserve">A cada seleção de projetos para Extensão Universitária, abre-se a oportunidade para a efetivação do procedimento educativo, cultural e científico, em um processo de troca de saberes que proporciona transformação para as comunidades acadêmica e local. </w:t>
      </w:r>
      <w:r w:rsidR="00612627" w:rsidRPr="00BA369C">
        <w:rPr>
          <w:rFonts w:ascii="Arial" w:hAnsi="Arial" w:cs="Arial"/>
          <w:color w:val="000000" w:themeColor="text1"/>
        </w:rPr>
        <w:t>Assim</w:t>
      </w:r>
      <w:r w:rsidRPr="00BA369C">
        <w:rPr>
          <w:rFonts w:ascii="Arial" w:hAnsi="Arial" w:cs="Arial"/>
          <w:color w:val="000000" w:themeColor="text1"/>
        </w:rPr>
        <w:t xml:space="preserve">, o projeto “Práticas de Educação Alimentar e Nutricional na Promoção da Alimentação Adequada e Saudável”, cujo público alvo foi os titulares de direito do Programa Bolsa Família do município de Cuité-PB, viabilizou crescimento e desenvolvimento para graduandos do curso de Nutrição. </w:t>
      </w:r>
      <w:r w:rsidR="00612627" w:rsidRPr="00BA369C">
        <w:rPr>
          <w:rFonts w:ascii="Arial" w:hAnsi="Arial" w:cs="Arial"/>
          <w:color w:val="000000" w:themeColor="text1"/>
        </w:rPr>
        <w:t>Desta forma</w:t>
      </w:r>
      <w:r w:rsidRPr="00BA369C">
        <w:rPr>
          <w:rFonts w:ascii="Arial" w:hAnsi="Arial" w:cs="Arial"/>
          <w:color w:val="000000" w:themeColor="text1"/>
        </w:rPr>
        <w:t xml:space="preserve">, este trabalho objetiva relatar a experiência dos </w:t>
      </w:r>
      <w:proofErr w:type="spellStart"/>
      <w:r w:rsidRPr="00BA369C">
        <w:rPr>
          <w:rFonts w:ascii="Arial" w:hAnsi="Arial" w:cs="Arial"/>
          <w:color w:val="000000" w:themeColor="text1"/>
        </w:rPr>
        <w:t>extensionistas</w:t>
      </w:r>
      <w:proofErr w:type="spellEnd"/>
      <w:r w:rsidRPr="00BA369C">
        <w:rPr>
          <w:rFonts w:ascii="Arial" w:hAnsi="Arial" w:cs="Arial"/>
          <w:color w:val="000000" w:themeColor="text1"/>
        </w:rPr>
        <w:t xml:space="preserve"> que, simultaneamente, atuaram como educadores e educandos devido </w:t>
      </w:r>
      <w:proofErr w:type="gramStart"/>
      <w:r w:rsidR="00612627" w:rsidRPr="00BA369C">
        <w:rPr>
          <w:rFonts w:ascii="Arial" w:hAnsi="Arial" w:cs="Arial"/>
          <w:color w:val="000000" w:themeColor="text1"/>
        </w:rPr>
        <w:t>a</w:t>
      </w:r>
      <w:proofErr w:type="gramEnd"/>
      <w:r w:rsidR="00612627" w:rsidRPr="00BA369C">
        <w:rPr>
          <w:rFonts w:ascii="Arial" w:hAnsi="Arial" w:cs="Arial"/>
          <w:color w:val="000000" w:themeColor="text1"/>
        </w:rPr>
        <w:t xml:space="preserve"> utilização de metodologias participativas e pautadas na pedagogia de Paulo Freire</w:t>
      </w:r>
      <w:r w:rsidRPr="00BA369C">
        <w:rPr>
          <w:rFonts w:ascii="Arial" w:hAnsi="Arial" w:cs="Arial"/>
          <w:color w:val="000000" w:themeColor="text1"/>
        </w:rPr>
        <w:t xml:space="preserve">. Como educadores, os discentes superaram o desafio de construir coletivamente as estratégias para as atividades, bem como despertaram habilidades e conhecimentos que lhes permitiram uma atuação dinâmica e impactante, pautada no respeito à comunidade, na quebra de barreiras entre conhecimento científico e popular, e na sensibilidade para as necessidades do outro. Por outro lado, enquanto educandos compreenderam a importância do trabalho em equipe e a relevância do conhecimento teórico para um bom desempenho prático, sobretudo, valorizando o conhecimento prévio da comunidade, </w:t>
      </w:r>
      <w:r w:rsidR="00612627" w:rsidRPr="00BA369C">
        <w:rPr>
          <w:rFonts w:ascii="Arial" w:hAnsi="Arial" w:cs="Arial"/>
          <w:color w:val="000000" w:themeColor="text1"/>
        </w:rPr>
        <w:t>e aprendendo com lições de vida real</w:t>
      </w:r>
      <w:r w:rsidRPr="00BA369C">
        <w:rPr>
          <w:rFonts w:ascii="Arial" w:hAnsi="Arial" w:cs="Arial"/>
          <w:color w:val="000000" w:themeColor="text1"/>
        </w:rPr>
        <w:t xml:space="preserve"> ensinamentos de determinação e superação. Por fim, </w:t>
      </w:r>
      <w:r w:rsidR="00612627" w:rsidRPr="00BA369C">
        <w:rPr>
          <w:rFonts w:ascii="Arial" w:hAnsi="Arial" w:cs="Arial"/>
          <w:color w:val="000000" w:themeColor="text1"/>
        </w:rPr>
        <w:t xml:space="preserve">os </w:t>
      </w:r>
      <w:proofErr w:type="spellStart"/>
      <w:r w:rsidR="00612627" w:rsidRPr="00BA369C">
        <w:rPr>
          <w:rFonts w:ascii="Arial" w:hAnsi="Arial" w:cs="Arial"/>
          <w:color w:val="000000" w:themeColor="text1"/>
        </w:rPr>
        <w:t>extensionistas</w:t>
      </w:r>
      <w:proofErr w:type="spellEnd"/>
      <w:r w:rsidR="00612627" w:rsidRPr="00BA369C">
        <w:rPr>
          <w:rFonts w:ascii="Arial" w:hAnsi="Arial" w:cs="Arial"/>
          <w:color w:val="000000" w:themeColor="text1"/>
        </w:rPr>
        <w:t xml:space="preserve"> </w:t>
      </w:r>
      <w:r w:rsidR="008E35D3" w:rsidRPr="00BA369C">
        <w:rPr>
          <w:rFonts w:ascii="Arial" w:hAnsi="Arial" w:cs="Arial"/>
          <w:color w:val="000000" w:themeColor="text1"/>
        </w:rPr>
        <w:t>compreenderam a importância d</w:t>
      </w:r>
      <w:r w:rsidR="00D54FC6" w:rsidRPr="00BA369C">
        <w:rPr>
          <w:rFonts w:ascii="Arial" w:hAnsi="Arial" w:cs="Arial"/>
          <w:color w:val="000000" w:themeColor="text1"/>
        </w:rPr>
        <w:t xml:space="preserve">a educação popular na </w:t>
      </w:r>
      <w:r w:rsidR="00AC36C6" w:rsidRPr="00BA369C">
        <w:rPr>
          <w:rFonts w:ascii="Arial" w:hAnsi="Arial" w:cs="Arial"/>
          <w:color w:val="000000" w:themeColor="text1"/>
        </w:rPr>
        <w:t xml:space="preserve">construção de futuros profissionais da saúde, entendendo o </w:t>
      </w:r>
      <w:r w:rsidR="00AC36C6" w:rsidRPr="00BA369C">
        <w:rPr>
          <w:rFonts w:ascii="Arial" w:hAnsi="Arial" w:cs="Arial"/>
          <w:color w:val="000000" w:themeColor="text1"/>
          <w:shd w:val="clear" w:color="auto" w:fill="FFFFFF"/>
        </w:rPr>
        <w:t xml:space="preserve">desafio da formação de sujeitos com conhecimento e consciência cidadã, </w:t>
      </w:r>
      <w:r w:rsidR="00AC36C6" w:rsidRPr="00BA369C">
        <w:rPr>
          <w:rFonts w:ascii="Arial" w:hAnsi="Arial" w:cs="Arial"/>
          <w:color w:val="000000" w:themeColor="text1"/>
        </w:rPr>
        <w:t xml:space="preserve">desenvolvendo ações que integram as Políticas Públicas do nosso país, buscando a suplantação de obstáculos em prol da população. </w:t>
      </w:r>
    </w:p>
    <w:p w:rsidR="00AC36C6" w:rsidRPr="00BA369C" w:rsidRDefault="00AC36C6" w:rsidP="006A4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36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CE6810" w:rsidRPr="00BA369C" w:rsidRDefault="00CE6810" w:rsidP="006A4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921D8" w:rsidRPr="00BA369C" w:rsidRDefault="009921D8" w:rsidP="006A4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A369C">
        <w:rPr>
          <w:rFonts w:ascii="Arial" w:hAnsi="Arial" w:cs="Arial"/>
          <w:b/>
          <w:color w:val="000000" w:themeColor="text1"/>
        </w:rPr>
        <w:t>Palavras-chaves:</w:t>
      </w:r>
      <w:r w:rsidRPr="00BA369C">
        <w:rPr>
          <w:rFonts w:ascii="Arial" w:hAnsi="Arial" w:cs="Arial"/>
          <w:color w:val="000000" w:themeColor="text1"/>
        </w:rPr>
        <w:t xml:space="preserve"> Extensão Universitária; Programa Bolsa Família; </w:t>
      </w:r>
      <w:r w:rsidR="009D7B68" w:rsidRPr="00BA369C">
        <w:rPr>
          <w:rFonts w:ascii="Arial" w:hAnsi="Arial" w:cs="Arial"/>
          <w:color w:val="000000" w:themeColor="text1"/>
        </w:rPr>
        <w:t>Educação Popular</w:t>
      </w:r>
      <w:r w:rsidR="004E1989" w:rsidRPr="00BA369C">
        <w:rPr>
          <w:rFonts w:ascii="Arial" w:hAnsi="Arial" w:cs="Arial"/>
          <w:color w:val="000000" w:themeColor="text1"/>
        </w:rPr>
        <w:t>.</w:t>
      </w:r>
    </w:p>
    <w:p w:rsidR="009921D8" w:rsidRPr="00BA369C" w:rsidRDefault="009921D8" w:rsidP="006A4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3560C" w:rsidRPr="00BA369C" w:rsidRDefault="00285B57" w:rsidP="006A461E">
      <w:pPr>
        <w:spacing w:line="240" w:lineRule="auto"/>
        <w:rPr>
          <w:color w:val="000000" w:themeColor="text1"/>
        </w:rPr>
      </w:pPr>
    </w:p>
    <w:sectPr w:rsidR="0043560C" w:rsidRPr="00BA369C" w:rsidSect="00285B5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921D8"/>
    <w:rsid w:val="00285B57"/>
    <w:rsid w:val="00494076"/>
    <w:rsid w:val="004E1989"/>
    <w:rsid w:val="005F7F83"/>
    <w:rsid w:val="00612627"/>
    <w:rsid w:val="006A461E"/>
    <w:rsid w:val="007915A9"/>
    <w:rsid w:val="007D0181"/>
    <w:rsid w:val="00832B45"/>
    <w:rsid w:val="00843184"/>
    <w:rsid w:val="008D61B5"/>
    <w:rsid w:val="008E35D3"/>
    <w:rsid w:val="00972D1C"/>
    <w:rsid w:val="009921D8"/>
    <w:rsid w:val="009D7B68"/>
    <w:rsid w:val="00AB5F64"/>
    <w:rsid w:val="00AC36C6"/>
    <w:rsid w:val="00AD0EC5"/>
    <w:rsid w:val="00BA369C"/>
    <w:rsid w:val="00BD36E7"/>
    <w:rsid w:val="00CE6810"/>
    <w:rsid w:val="00D54FC6"/>
    <w:rsid w:val="00E4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921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21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21D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921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21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21D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Zé Luiz</cp:lastModifiedBy>
  <cp:revision>3</cp:revision>
  <cp:lastPrinted>2013-02-16T23:05:00Z</cp:lastPrinted>
  <dcterms:created xsi:type="dcterms:W3CDTF">2013-02-16T23:06:00Z</dcterms:created>
  <dcterms:modified xsi:type="dcterms:W3CDTF">2013-02-20T02:04:00Z</dcterms:modified>
</cp:coreProperties>
</file>